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65" w:rsidRPr="004B16E7" w:rsidRDefault="00E04C65">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B16E7">
        <w:rPr>
          <w:rFonts w:ascii="Times New Roman" w:hAnsi="Times New Roman" w:cs="Times New Roman"/>
          <w:sz w:val="24"/>
          <w:szCs w:val="24"/>
        </w:rPr>
        <w:t>Утверждено</w:t>
      </w:r>
    </w:p>
    <w:p w:rsidR="00E04C65" w:rsidRPr="004B16E7" w:rsidRDefault="00E04C6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Pr="004B16E7">
        <w:rPr>
          <w:rFonts w:ascii="Times New Roman" w:hAnsi="Times New Roman" w:cs="Times New Roman"/>
          <w:sz w:val="24"/>
          <w:szCs w:val="24"/>
        </w:rPr>
        <w:t>ешением Думы</w:t>
      </w:r>
    </w:p>
    <w:p w:rsidR="00E04C65" w:rsidRPr="004B16E7" w:rsidRDefault="00E04C65">
      <w:pPr>
        <w:widowControl w:val="0"/>
        <w:autoSpaceDE w:val="0"/>
        <w:autoSpaceDN w:val="0"/>
        <w:adjustRightInd w:val="0"/>
        <w:spacing w:after="0" w:line="240" w:lineRule="auto"/>
        <w:jc w:val="right"/>
        <w:rPr>
          <w:rFonts w:ascii="Times New Roman" w:hAnsi="Times New Roman" w:cs="Times New Roman"/>
          <w:sz w:val="24"/>
          <w:szCs w:val="24"/>
        </w:rPr>
      </w:pPr>
      <w:r w:rsidRPr="004B16E7">
        <w:rPr>
          <w:rFonts w:ascii="Times New Roman" w:hAnsi="Times New Roman" w:cs="Times New Roman"/>
          <w:sz w:val="24"/>
          <w:szCs w:val="24"/>
        </w:rPr>
        <w:t>городского округа</w:t>
      </w:r>
    </w:p>
    <w:p w:rsidR="00E04C65" w:rsidRPr="004B16E7" w:rsidRDefault="00E04C65">
      <w:pPr>
        <w:widowControl w:val="0"/>
        <w:autoSpaceDE w:val="0"/>
        <w:autoSpaceDN w:val="0"/>
        <w:adjustRightInd w:val="0"/>
        <w:spacing w:after="0" w:line="240" w:lineRule="auto"/>
        <w:jc w:val="right"/>
        <w:rPr>
          <w:rFonts w:ascii="Times New Roman" w:hAnsi="Times New Roman" w:cs="Times New Roman"/>
          <w:sz w:val="24"/>
          <w:szCs w:val="24"/>
        </w:rPr>
      </w:pPr>
      <w:r w:rsidRPr="004B16E7">
        <w:rPr>
          <w:rFonts w:ascii="Times New Roman" w:hAnsi="Times New Roman" w:cs="Times New Roman"/>
          <w:sz w:val="24"/>
          <w:szCs w:val="24"/>
        </w:rPr>
        <w:t xml:space="preserve">от </w:t>
      </w:r>
      <w:r>
        <w:rPr>
          <w:rFonts w:ascii="Times New Roman" w:hAnsi="Times New Roman" w:cs="Times New Roman"/>
          <w:sz w:val="24"/>
          <w:szCs w:val="24"/>
        </w:rPr>
        <w:t>12.12.</w:t>
      </w:r>
      <w:r w:rsidRPr="004B16E7">
        <w:rPr>
          <w:rFonts w:ascii="Times New Roman" w:hAnsi="Times New Roman" w:cs="Times New Roman"/>
          <w:sz w:val="24"/>
          <w:szCs w:val="24"/>
        </w:rPr>
        <w:t xml:space="preserve">2014 г. № </w:t>
      </w:r>
      <w:r>
        <w:rPr>
          <w:rFonts w:ascii="Times New Roman" w:hAnsi="Times New Roman" w:cs="Times New Roman"/>
          <w:sz w:val="24"/>
          <w:szCs w:val="24"/>
        </w:rPr>
        <w:t>43/20</w:t>
      </w:r>
    </w:p>
    <w:p w:rsidR="00E04C65" w:rsidRPr="004B16E7" w:rsidRDefault="00E04C65">
      <w:pPr>
        <w:widowControl w:val="0"/>
        <w:autoSpaceDE w:val="0"/>
        <w:autoSpaceDN w:val="0"/>
        <w:adjustRightInd w:val="0"/>
        <w:spacing w:after="0" w:line="240" w:lineRule="auto"/>
        <w:rPr>
          <w:rFonts w:ascii="Times New Roman" w:hAnsi="Times New Roman" w:cs="Times New Roman"/>
          <w:sz w:val="24"/>
          <w:szCs w:val="24"/>
        </w:rPr>
      </w:pPr>
    </w:p>
    <w:p w:rsidR="00E04C65" w:rsidRDefault="00E04C65">
      <w:pPr>
        <w:widowControl w:val="0"/>
        <w:autoSpaceDE w:val="0"/>
        <w:autoSpaceDN w:val="0"/>
        <w:adjustRightInd w:val="0"/>
        <w:spacing w:after="0" w:line="240" w:lineRule="auto"/>
        <w:rPr>
          <w:rFonts w:ascii="Times New Roman" w:hAnsi="Times New Roman" w:cs="Times New Roman"/>
          <w:sz w:val="24"/>
          <w:szCs w:val="24"/>
        </w:rPr>
      </w:pPr>
    </w:p>
    <w:bookmarkStart w:id="0" w:name="Par35"/>
    <w:bookmarkEnd w:id="0"/>
    <w:p w:rsidR="00E04C65" w:rsidRDefault="00E04C65" w:rsidP="007F5A06">
      <w:pPr>
        <w:widowControl w:val="0"/>
        <w:autoSpaceDE w:val="0"/>
        <w:autoSpaceDN w:val="0"/>
        <w:adjustRightInd w:val="0"/>
        <w:spacing w:after="0" w:line="240" w:lineRule="auto"/>
        <w:jc w:val="center"/>
        <w:rPr>
          <w:rFonts w:ascii="Times New Roman" w:hAnsi="Times New Roman" w:cs="Times New Roman"/>
          <w:b/>
          <w:bCs/>
          <w:sz w:val="24"/>
          <w:szCs w:val="24"/>
        </w:rPr>
      </w:pPr>
      <w:r w:rsidRPr="004B16E7">
        <w:rPr>
          <w:rFonts w:ascii="Times New Roman" w:hAnsi="Times New Roman" w:cs="Times New Roman"/>
          <w:b/>
          <w:bCs/>
          <w:sz w:val="24"/>
          <w:szCs w:val="24"/>
        </w:rPr>
        <w:fldChar w:fldCharType="begin"/>
      </w:r>
      <w:r w:rsidRPr="004B16E7">
        <w:rPr>
          <w:rFonts w:ascii="Times New Roman" w:hAnsi="Times New Roman" w:cs="Times New Roman"/>
          <w:b/>
          <w:bCs/>
          <w:sz w:val="24"/>
          <w:szCs w:val="24"/>
        </w:rPr>
        <w:instrText xml:space="preserve">HYPERLINK \l Par35  </w:instrText>
      </w:r>
      <w:r w:rsidRPr="00234B3F">
        <w:rPr>
          <w:rFonts w:ascii="Times New Roman" w:hAnsi="Times New Roman" w:cs="Times New Roman"/>
          <w:b/>
          <w:bCs/>
          <w:sz w:val="24"/>
          <w:szCs w:val="24"/>
        </w:rPr>
      </w:r>
      <w:r w:rsidRPr="004B16E7">
        <w:rPr>
          <w:rFonts w:ascii="Times New Roman" w:hAnsi="Times New Roman" w:cs="Times New Roman"/>
          <w:b/>
          <w:bCs/>
          <w:sz w:val="24"/>
          <w:szCs w:val="24"/>
        </w:rPr>
        <w:fldChar w:fldCharType="separate"/>
      </w:r>
      <w:r w:rsidRPr="004B16E7">
        <w:rPr>
          <w:rFonts w:ascii="Times New Roman" w:hAnsi="Times New Roman" w:cs="Times New Roman"/>
          <w:b/>
          <w:bCs/>
          <w:sz w:val="24"/>
          <w:szCs w:val="24"/>
        </w:rPr>
        <w:t>Положение</w:t>
      </w:r>
      <w:r w:rsidRPr="004B16E7">
        <w:rPr>
          <w:rFonts w:ascii="Times New Roman" w:hAnsi="Times New Roman" w:cs="Times New Roman"/>
          <w:b/>
          <w:bCs/>
          <w:sz w:val="24"/>
          <w:szCs w:val="24"/>
        </w:rPr>
        <w:fldChar w:fldCharType="end"/>
      </w:r>
      <w:r w:rsidRPr="004B16E7">
        <w:rPr>
          <w:rFonts w:ascii="Times New Roman" w:hAnsi="Times New Roman" w:cs="Times New Roman"/>
          <w:b/>
          <w:bCs/>
          <w:sz w:val="24"/>
          <w:szCs w:val="24"/>
        </w:rPr>
        <w:t xml:space="preserve"> </w:t>
      </w:r>
    </w:p>
    <w:p w:rsidR="00E04C65" w:rsidRPr="004B16E7" w:rsidRDefault="00E04C65" w:rsidP="007F5A06">
      <w:pPr>
        <w:widowControl w:val="0"/>
        <w:autoSpaceDE w:val="0"/>
        <w:autoSpaceDN w:val="0"/>
        <w:adjustRightInd w:val="0"/>
        <w:spacing w:after="0" w:line="240" w:lineRule="auto"/>
        <w:jc w:val="center"/>
        <w:rPr>
          <w:rFonts w:ascii="Times New Roman" w:hAnsi="Times New Roman" w:cs="Times New Roman"/>
          <w:b/>
          <w:bCs/>
          <w:sz w:val="24"/>
          <w:szCs w:val="24"/>
        </w:rPr>
      </w:pPr>
      <w:r w:rsidRPr="004B16E7">
        <w:rPr>
          <w:rFonts w:ascii="Times New Roman" w:hAnsi="Times New Roman" w:cs="Times New Roman"/>
          <w:b/>
          <w:bCs/>
          <w:sz w:val="24"/>
          <w:szCs w:val="24"/>
        </w:rPr>
        <w:t>«Об организации профессионального образования и дополнительного профессионального образования выборных должностных лиц местного самоуправления городского округа ЗАТО Свободный, депутатов Думы городского округа</w:t>
      </w:r>
      <w:r w:rsidRPr="00C43655">
        <w:t xml:space="preserve"> </w:t>
      </w:r>
      <w:r w:rsidRPr="00C43655">
        <w:rPr>
          <w:rFonts w:ascii="Times New Roman" w:hAnsi="Times New Roman" w:cs="Times New Roman"/>
          <w:b/>
          <w:bCs/>
          <w:sz w:val="24"/>
          <w:szCs w:val="24"/>
        </w:rPr>
        <w:t>ЗАТО Свободный</w:t>
      </w:r>
      <w:r w:rsidRPr="004B16E7">
        <w:rPr>
          <w:rFonts w:ascii="Times New Roman" w:hAnsi="Times New Roman" w:cs="Times New Roman"/>
          <w:b/>
          <w:bCs/>
          <w:sz w:val="24"/>
          <w:szCs w:val="24"/>
        </w:rPr>
        <w:t>, муниципальных служащих городского округа ЗАТО Свободный и работников муниципальных учреждений городского округа ЗАТО Свободный»</w:t>
      </w:r>
    </w:p>
    <w:p w:rsidR="00E04C65" w:rsidRPr="004B16E7" w:rsidRDefault="00E04C65">
      <w:pPr>
        <w:widowControl w:val="0"/>
        <w:autoSpaceDE w:val="0"/>
        <w:autoSpaceDN w:val="0"/>
        <w:adjustRightInd w:val="0"/>
        <w:spacing w:after="0" w:line="240" w:lineRule="auto"/>
        <w:rPr>
          <w:rFonts w:ascii="Times New Roman" w:hAnsi="Times New Roman" w:cs="Times New Roman"/>
          <w:sz w:val="24"/>
          <w:szCs w:val="24"/>
        </w:rPr>
      </w:pPr>
    </w:p>
    <w:p w:rsidR="00E04C65" w:rsidRPr="004B16E7" w:rsidRDefault="00E04C65">
      <w:pPr>
        <w:widowControl w:val="0"/>
        <w:autoSpaceDE w:val="0"/>
        <w:autoSpaceDN w:val="0"/>
        <w:adjustRightInd w:val="0"/>
        <w:spacing w:after="0" w:line="240" w:lineRule="auto"/>
        <w:rPr>
          <w:rFonts w:ascii="Times New Roman" w:hAnsi="Times New Roman" w:cs="Times New Roman"/>
          <w:sz w:val="24"/>
          <w:szCs w:val="24"/>
        </w:rPr>
      </w:pPr>
    </w:p>
    <w:p w:rsidR="00E04C65" w:rsidRPr="004B16E7" w:rsidRDefault="00E04C6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4"/>
      <w:bookmarkEnd w:id="1"/>
      <w:r w:rsidRPr="004B16E7">
        <w:rPr>
          <w:rFonts w:ascii="Times New Roman" w:hAnsi="Times New Roman" w:cs="Times New Roman"/>
          <w:sz w:val="24"/>
          <w:szCs w:val="24"/>
        </w:rPr>
        <w:t>Раздел 1. ОБЩИЕ ПОЛОЖЕНИЯ</w:t>
      </w:r>
    </w:p>
    <w:p w:rsidR="00E04C65" w:rsidRPr="004B16E7" w:rsidRDefault="00E04C65">
      <w:pPr>
        <w:widowControl w:val="0"/>
        <w:autoSpaceDE w:val="0"/>
        <w:autoSpaceDN w:val="0"/>
        <w:adjustRightInd w:val="0"/>
        <w:spacing w:after="0" w:line="240" w:lineRule="auto"/>
        <w:rPr>
          <w:rFonts w:ascii="Times New Roman" w:hAnsi="Times New Roman" w:cs="Times New Roman"/>
          <w:sz w:val="24"/>
          <w:szCs w:val="24"/>
        </w:rPr>
      </w:pP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 Положение «Об организации профессионального образования и дополнительного профессионального образования выборных должностных лиц местного самоуправления городского округа ЗАТО Свободный, депутатов Думы городского округа</w:t>
      </w:r>
      <w:r w:rsidRPr="00C43655">
        <w:rPr>
          <w:rFonts w:ascii="Times New Roman" w:hAnsi="Times New Roman" w:cs="Times New Roman"/>
          <w:sz w:val="24"/>
          <w:szCs w:val="24"/>
        </w:rPr>
        <w:t xml:space="preserve"> </w:t>
      </w:r>
      <w:r w:rsidRPr="004B16E7">
        <w:rPr>
          <w:rFonts w:ascii="Times New Roman" w:hAnsi="Times New Roman" w:cs="Times New Roman"/>
          <w:sz w:val="24"/>
          <w:szCs w:val="24"/>
        </w:rPr>
        <w:t xml:space="preserve">ЗАТО Свободный, муниципальных служащих городского округа ЗАТО Свободный и работников муниципальных учреждений городского округа ЗАТО Свободный» (далее - Положение), разработано в соответствии с Федеральным </w:t>
      </w:r>
      <w:hyperlink r:id="rId4" w:history="1">
        <w:r w:rsidRPr="004B16E7">
          <w:rPr>
            <w:rFonts w:ascii="Times New Roman" w:hAnsi="Times New Roman" w:cs="Times New Roman"/>
            <w:sz w:val="24"/>
            <w:szCs w:val="24"/>
          </w:rPr>
          <w:t>законом</w:t>
        </w:r>
      </w:hyperlink>
      <w:r>
        <w:rPr>
          <w:rFonts w:ascii="Times New Roman" w:hAnsi="Times New Roman" w:cs="Times New Roman"/>
          <w:sz w:val="24"/>
          <w:szCs w:val="24"/>
        </w:rPr>
        <w:t xml:space="preserve"> от 06.10.2003 № 131-ФЗ «</w:t>
      </w:r>
      <w:r w:rsidRPr="004B16E7">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4B16E7">
        <w:rPr>
          <w:rFonts w:ascii="Times New Roman" w:hAnsi="Times New Roman" w:cs="Times New Roman"/>
          <w:sz w:val="24"/>
          <w:szCs w:val="24"/>
        </w:rPr>
        <w:t xml:space="preserve"> и </w:t>
      </w:r>
      <w:hyperlink r:id="rId5" w:history="1">
        <w:r w:rsidRPr="004B16E7">
          <w:rPr>
            <w:rFonts w:ascii="Times New Roman" w:hAnsi="Times New Roman" w:cs="Times New Roman"/>
            <w:sz w:val="24"/>
            <w:szCs w:val="24"/>
          </w:rPr>
          <w:t>Уставом</w:t>
        </w:r>
      </w:hyperlink>
      <w:r w:rsidRPr="004B16E7">
        <w:rPr>
          <w:rFonts w:ascii="Times New Roman" w:hAnsi="Times New Roman" w:cs="Times New Roman"/>
          <w:sz w:val="24"/>
          <w:szCs w:val="24"/>
        </w:rPr>
        <w:t xml:space="preserve"> городского округа ЗАТО Свободный в целях повышения эффективности деятельности органов местного самоуправления и муниципальных учреждений городского округа ЗАТО Свободный.</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2. Настоящее Положение определяет порядок организации профессионального образования и дополнительного профессионального образования выборных должностных лиц местного самоуправления городского округа ЗАТО Свободный, депутатов Думы городского округа ЗАТО Свободный, муниципальных служащих городского округа ЗАТО Свободный и работников муниципальных учреждений городского округа ЗАТО Свободный </w:t>
      </w:r>
      <w:r w:rsidRPr="00785942">
        <w:rPr>
          <w:rFonts w:ascii="Times New Roman" w:hAnsi="Times New Roman" w:cs="Times New Roman"/>
          <w:sz w:val="24"/>
          <w:szCs w:val="24"/>
        </w:rPr>
        <w:t>(далее - специалисты).</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3. К выборным должностным лицам местного самоуправления городского округа ЗАТО Свободный относятся глава городского округа ЗАТО Свободный.</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К депутатам Думы городского округа относятся лица, избранные избирателями соответствующего избирательного округа в Думу городского округа на основе всеобщего равного и прямого избирательного права при тайном голосовании.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К муниципальным служащим относятся лица, замещающие должности муниципальной службы в органах местного самоуправления городского округа ЗАТО Свободный.</w:t>
      </w:r>
    </w:p>
    <w:p w:rsidR="00E04C65" w:rsidRDefault="00E04C65" w:rsidP="004B16E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4C65" w:rsidRPr="004B16E7" w:rsidRDefault="00E04C65" w:rsidP="004B16E7">
      <w:pPr>
        <w:widowControl w:val="0"/>
        <w:autoSpaceDE w:val="0"/>
        <w:autoSpaceDN w:val="0"/>
        <w:adjustRightInd w:val="0"/>
        <w:spacing w:after="0" w:line="240" w:lineRule="auto"/>
        <w:jc w:val="both"/>
        <w:rPr>
          <w:rFonts w:ascii="Times New Roman" w:hAnsi="Times New Roman" w:cs="Times New Roman"/>
          <w:sz w:val="24"/>
          <w:szCs w:val="24"/>
        </w:rPr>
      </w:pPr>
    </w:p>
    <w:p w:rsidR="00E04C65" w:rsidRPr="004B16E7" w:rsidRDefault="00E04C6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2"/>
      <w:bookmarkEnd w:id="2"/>
      <w:r w:rsidRPr="004B16E7">
        <w:rPr>
          <w:rFonts w:ascii="Times New Roman" w:hAnsi="Times New Roman" w:cs="Times New Roman"/>
          <w:sz w:val="24"/>
          <w:szCs w:val="24"/>
        </w:rPr>
        <w:t>Раздел 2. ЦЕЛИ И ПРИНЦИПЫ ОРГАНИЗАЦИИ</w:t>
      </w:r>
    </w:p>
    <w:p w:rsidR="00E04C65" w:rsidRPr="004B16E7" w:rsidRDefault="00E04C65">
      <w:pPr>
        <w:widowControl w:val="0"/>
        <w:autoSpaceDE w:val="0"/>
        <w:autoSpaceDN w:val="0"/>
        <w:adjustRightInd w:val="0"/>
        <w:spacing w:after="0" w:line="240" w:lineRule="auto"/>
        <w:jc w:val="center"/>
        <w:rPr>
          <w:rFonts w:ascii="Times New Roman" w:hAnsi="Times New Roman" w:cs="Times New Roman"/>
          <w:sz w:val="24"/>
          <w:szCs w:val="24"/>
        </w:rPr>
      </w:pPr>
      <w:r w:rsidRPr="004B16E7">
        <w:rPr>
          <w:rFonts w:ascii="Times New Roman" w:hAnsi="Times New Roman" w:cs="Times New Roman"/>
          <w:sz w:val="24"/>
          <w:szCs w:val="24"/>
        </w:rPr>
        <w:t>ПРОФЕССИОНАЛЬНОГО ОБРАЗОВАНИЯ И ДОПОЛНИТЕЛЬНОГО</w:t>
      </w:r>
    </w:p>
    <w:p w:rsidR="00E04C65" w:rsidRPr="004B16E7" w:rsidRDefault="00E04C65">
      <w:pPr>
        <w:widowControl w:val="0"/>
        <w:autoSpaceDE w:val="0"/>
        <w:autoSpaceDN w:val="0"/>
        <w:adjustRightInd w:val="0"/>
        <w:spacing w:after="0" w:line="240" w:lineRule="auto"/>
        <w:jc w:val="center"/>
        <w:rPr>
          <w:rFonts w:ascii="Times New Roman" w:hAnsi="Times New Roman" w:cs="Times New Roman"/>
          <w:sz w:val="24"/>
          <w:szCs w:val="24"/>
        </w:rPr>
      </w:pPr>
      <w:r w:rsidRPr="004B16E7">
        <w:rPr>
          <w:rFonts w:ascii="Times New Roman" w:hAnsi="Times New Roman" w:cs="Times New Roman"/>
          <w:sz w:val="24"/>
          <w:szCs w:val="24"/>
        </w:rPr>
        <w:t>ПРОФЕССИОНАЛЬНОГО ОБРАЗОВАНИЯ</w:t>
      </w:r>
    </w:p>
    <w:p w:rsidR="00E04C65" w:rsidRPr="004B16E7" w:rsidRDefault="00E04C65">
      <w:pPr>
        <w:widowControl w:val="0"/>
        <w:autoSpaceDE w:val="0"/>
        <w:autoSpaceDN w:val="0"/>
        <w:adjustRightInd w:val="0"/>
        <w:spacing w:after="0" w:line="240" w:lineRule="auto"/>
        <w:rPr>
          <w:rFonts w:ascii="Times New Roman" w:hAnsi="Times New Roman" w:cs="Times New Roman"/>
          <w:sz w:val="24"/>
          <w:szCs w:val="24"/>
        </w:rPr>
      </w:pP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4. Целями профессионального образования и дополнительного профессионального образования являются:</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 постоянное и гарантированное обеспечение уровня профессионального образования, соответствующего содержанию и объему полномочий по должности выборных должностных лиц местного самоуправления городского округа, депутатов Думы городского округа, муниципальных служащих городского округа и работников муниципальных учреждений городского округа;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 повышение эффективности деятельности выборных должностных лиц местного самоуправления городского округа, депутатов Думы городского округа, муниципальных служащих городского округа и работников муниципальных учреждений городского округа.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5. Организация профессионального образования и дополнительного профессионального образования осуществляется на основании следующих основных принципов:</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1) непрерывность и обязательность профессионального образования и дополнительного профессионального образования </w:t>
      </w:r>
      <w:r w:rsidRPr="00785942">
        <w:rPr>
          <w:rFonts w:ascii="Times New Roman" w:hAnsi="Times New Roman" w:cs="Times New Roman"/>
          <w:sz w:val="24"/>
          <w:szCs w:val="24"/>
        </w:rPr>
        <w:t>специалистов</w:t>
      </w:r>
      <w:r w:rsidRPr="004B16E7">
        <w:rPr>
          <w:rFonts w:ascii="Times New Roman" w:hAnsi="Times New Roman" w:cs="Times New Roman"/>
          <w:sz w:val="24"/>
          <w:szCs w:val="24"/>
        </w:rPr>
        <w:t xml:space="preserve"> как неотъемлемой части исполнения должностных обязанностей в соответствии с квалификационными требованиями по должности;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 обеспечение опережающего характера обучения с учетом перспектив развития городского округа ЗАТО Свободный, усложнении функций и внедрения современных инновационных технологий, современных научных достижений;</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3) целевая профессиональная подготовка </w:t>
      </w:r>
      <w:r w:rsidRPr="00785942">
        <w:rPr>
          <w:rFonts w:ascii="Times New Roman" w:hAnsi="Times New Roman" w:cs="Times New Roman"/>
          <w:sz w:val="24"/>
          <w:szCs w:val="24"/>
        </w:rPr>
        <w:t>специалистов</w:t>
      </w:r>
      <w:r w:rsidRPr="004B16E7">
        <w:rPr>
          <w:rFonts w:ascii="Times New Roman" w:hAnsi="Times New Roman" w:cs="Times New Roman"/>
          <w:sz w:val="24"/>
          <w:szCs w:val="24"/>
        </w:rPr>
        <w:t xml:space="preserve"> по направлению подготовки и специализации в соответствии с квалификационными требованиями по должности, а также для формирования кадрового резерва, использование обязательных и дополнительных программ профессионального образования работников, разнообразие форм организации профессионального образования и дополнительного профессионального образования работников при обучении по программам профессионального образования и дополнительного профессионального образования;</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4) дифференциация программ профессионального образования и дополнительного профессионального образования работников в зависимости от групп должностей и профессиональной специализации.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6. Основаниями для направления </w:t>
      </w:r>
      <w:r w:rsidRPr="00785942">
        <w:rPr>
          <w:rFonts w:ascii="Times New Roman" w:hAnsi="Times New Roman" w:cs="Times New Roman"/>
          <w:sz w:val="24"/>
          <w:szCs w:val="24"/>
        </w:rPr>
        <w:t>специалистов</w:t>
      </w:r>
      <w:r w:rsidRPr="004B16E7">
        <w:rPr>
          <w:rFonts w:ascii="Times New Roman" w:hAnsi="Times New Roman" w:cs="Times New Roman"/>
          <w:sz w:val="24"/>
          <w:szCs w:val="24"/>
        </w:rPr>
        <w:t xml:space="preserve"> для получения профессионального образования и (или) дополнительного профессионального образования являются:</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1) наступление очередного срока прохождения курса специального обучения </w:t>
      </w:r>
      <w:r w:rsidRPr="00785942">
        <w:rPr>
          <w:rFonts w:ascii="Times New Roman" w:hAnsi="Times New Roman" w:cs="Times New Roman"/>
          <w:sz w:val="24"/>
          <w:szCs w:val="24"/>
        </w:rPr>
        <w:t>специалиста</w:t>
      </w:r>
      <w:r w:rsidRPr="004B16E7">
        <w:rPr>
          <w:rFonts w:ascii="Times New Roman" w:hAnsi="Times New Roman" w:cs="Times New Roman"/>
          <w:sz w:val="24"/>
          <w:szCs w:val="24"/>
        </w:rPr>
        <w:t xml:space="preserve"> в соответствии с утвержденными планами;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 рекомендации аттестационной комиссии;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3) обеспечение возможности поддержания уровня квалификации </w:t>
      </w:r>
      <w:r w:rsidRPr="00785942">
        <w:rPr>
          <w:rFonts w:ascii="Times New Roman" w:hAnsi="Times New Roman" w:cs="Times New Roman"/>
          <w:sz w:val="24"/>
          <w:szCs w:val="24"/>
        </w:rPr>
        <w:t>специалиста</w:t>
      </w:r>
      <w:r w:rsidRPr="004B16E7">
        <w:rPr>
          <w:rFonts w:ascii="Times New Roman" w:hAnsi="Times New Roman" w:cs="Times New Roman"/>
          <w:sz w:val="24"/>
          <w:szCs w:val="24"/>
        </w:rPr>
        <w:t xml:space="preserve">, достаточного для исполнения должностных </w:t>
      </w:r>
      <w:r w:rsidRPr="00785942">
        <w:rPr>
          <w:rFonts w:ascii="Times New Roman" w:hAnsi="Times New Roman" w:cs="Times New Roman"/>
          <w:sz w:val="24"/>
          <w:szCs w:val="24"/>
        </w:rPr>
        <w:t>полномочий</w:t>
      </w:r>
      <w:r w:rsidRPr="004B16E7">
        <w:rPr>
          <w:rFonts w:ascii="Times New Roman" w:hAnsi="Times New Roman" w:cs="Times New Roman"/>
          <w:sz w:val="24"/>
          <w:szCs w:val="24"/>
        </w:rPr>
        <w:t>.</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7. В рамках поддержания необходимого профессионально-квалификационного уровня обеспечивается дифференцированный подход по:</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 группам должностей муниципальной службы;</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 предметной специализации (содержанию) должностных обязанностей;</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3) уровню индивидуальной квалификации и базовому образованию;</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4) формам обучения;</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5) целям профессионального образования и дополнительного профессионального образования.</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8. Профессиональное образование и дополнительное профессиональное образование </w:t>
      </w:r>
      <w:r w:rsidRPr="00785942">
        <w:rPr>
          <w:rFonts w:ascii="Times New Roman" w:hAnsi="Times New Roman" w:cs="Times New Roman"/>
          <w:sz w:val="24"/>
          <w:szCs w:val="24"/>
        </w:rPr>
        <w:t>специалистов</w:t>
      </w:r>
      <w:r w:rsidRPr="004B16E7">
        <w:rPr>
          <w:rFonts w:ascii="Times New Roman" w:hAnsi="Times New Roman" w:cs="Times New Roman"/>
          <w:sz w:val="24"/>
          <w:szCs w:val="24"/>
        </w:rPr>
        <w:t xml:space="preserve"> может осуществляться в форме обучения с отрывом от работы или без отрыва от работы.</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C65" w:rsidRPr="004B16E7" w:rsidRDefault="00E04C65" w:rsidP="004B16E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76"/>
      <w:bookmarkEnd w:id="3"/>
      <w:r w:rsidRPr="004B16E7">
        <w:rPr>
          <w:rFonts w:ascii="Times New Roman" w:hAnsi="Times New Roman" w:cs="Times New Roman"/>
          <w:sz w:val="24"/>
          <w:szCs w:val="24"/>
        </w:rPr>
        <w:t>Раздел 3. ОРГАНИЗАЦИЯ ПРОФЕССИОНАЛЬНОГО ОБРАЗОВАНИЯ И ДОПОЛНИТЕЛЬНОГО ПРОФЕССИОНАЛЬНОГО ОБРАЗОВАНИЯ ВЫБОРНЫХ ДОЛЖНОСТНЫХ ЛИЦ МЕСТНОГО САМОУПРАВЛЕНИЯ ГОРОДСКОГО ОКРУГА, ДЕПУТАТОВ ДУМЫ</w:t>
      </w:r>
      <w:r>
        <w:rPr>
          <w:rFonts w:ascii="Times New Roman" w:hAnsi="Times New Roman" w:cs="Times New Roman"/>
          <w:sz w:val="24"/>
          <w:szCs w:val="24"/>
        </w:rPr>
        <w:t xml:space="preserve"> </w:t>
      </w:r>
      <w:r w:rsidRPr="004B16E7">
        <w:rPr>
          <w:rFonts w:ascii="Times New Roman" w:hAnsi="Times New Roman" w:cs="Times New Roman"/>
          <w:sz w:val="24"/>
          <w:szCs w:val="24"/>
        </w:rPr>
        <w:t xml:space="preserve">ГОРОДСКОГО ОКРУГА, МУНИЦИПАЛЬНЫХ СЛУЖАЩИХ ГОРОДСКОГО ОКРУГА </w:t>
      </w:r>
    </w:p>
    <w:p w:rsidR="00E04C65" w:rsidRPr="004B16E7" w:rsidRDefault="00E04C65">
      <w:pPr>
        <w:widowControl w:val="0"/>
        <w:autoSpaceDE w:val="0"/>
        <w:autoSpaceDN w:val="0"/>
        <w:adjustRightInd w:val="0"/>
        <w:spacing w:after="0" w:line="240" w:lineRule="auto"/>
        <w:rPr>
          <w:rFonts w:ascii="Times New Roman" w:hAnsi="Times New Roman" w:cs="Times New Roman"/>
          <w:sz w:val="24"/>
          <w:szCs w:val="24"/>
        </w:rPr>
      </w:pP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9. Организация профессионального образования и (или) дополнительного профессионального образования выборных должностных лиц местного самоуправления городского округа, депутатов Думы городского округа, муниципальных служащих городского округа включает:</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 анализ кадрового потенциала по уровню образования и соответствию квалификационным требованиям по замещаемой должности;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 подготовку и утверждение ежегодного плана осуществления мероприятий в рамках профессионального образования и (или) дополнительного профессионального образования (далее - ежегодный план обучения);</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 с образовательными организациями;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4) организацию системы учета и контроля в рамках профессионального образования и (или) дополнительного профессионального образования кадров в образовательных организациях;</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5) анализ результатов осуществления мероприятий в рамках профессионального образования и (или) дополнительного профессионального образования кадров.</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10. Периодичность проведения мероприятий в рамках профессионального образования и (или) дополнительного профессионального образования в органе местного самоуправления городского округа ЗАТО Свободный:</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 глава городского округа, депутаты Думы городского округа - по мере необходимости, но не реже одного раза в три года;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 муниципальные служащие - по мере необходимости, но не реже одного раза в три года.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11. В ежегодный план обучения не включаются и на обучение не направляются выборные должностные лица местного самоуправления городского округа, депутаты городского округа, муниципальные служащие городского округа: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 обучающиеся в образовательных организациях высшего образования по специализации должности муниципальной службы по заочной форме обучения;</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 достигшие возраста 65 лет;</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3) находящиеся в длительных отпусках (по беременности и родам, по уходу за ребенком и других);</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96"/>
      <w:bookmarkEnd w:id="4"/>
      <w:r w:rsidRPr="004B16E7">
        <w:rPr>
          <w:rFonts w:ascii="Times New Roman" w:hAnsi="Times New Roman" w:cs="Times New Roman"/>
          <w:sz w:val="24"/>
          <w:szCs w:val="24"/>
        </w:rPr>
        <w:t>4) получавшие профессиональное образование и (или) дополнительное профессиональное образование (прошедшие профессиональную подготовку, переподготовку и (или) повышение квалификации) в течение предыдущих двух лет.</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12. </w:t>
      </w:r>
      <w:r w:rsidRPr="00785942">
        <w:rPr>
          <w:rFonts w:ascii="Times New Roman" w:hAnsi="Times New Roman" w:cs="Times New Roman"/>
          <w:sz w:val="24"/>
          <w:szCs w:val="24"/>
        </w:rPr>
        <w:t>Специалисты</w:t>
      </w:r>
      <w:r w:rsidRPr="004B16E7">
        <w:rPr>
          <w:rFonts w:ascii="Times New Roman" w:hAnsi="Times New Roman" w:cs="Times New Roman"/>
          <w:sz w:val="24"/>
          <w:szCs w:val="24"/>
        </w:rPr>
        <w:t xml:space="preserve">, указанные в </w:t>
      </w:r>
      <w:hyperlink w:anchor="Par96" w:history="1">
        <w:r w:rsidRPr="004B16E7">
          <w:rPr>
            <w:rFonts w:ascii="Times New Roman" w:hAnsi="Times New Roman" w:cs="Times New Roman"/>
            <w:sz w:val="24"/>
            <w:szCs w:val="24"/>
          </w:rPr>
          <w:t>подпункте 4 пункта 11</w:t>
        </w:r>
      </w:hyperlink>
      <w:r w:rsidRPr="004B16E7">
        <w:rPr>
          <w:rFonts w:ascii="Times New Roman" w:hAnsi="Times New Roman" w:cs="Times New Roman"/>
          <w:sz w:val="24"/>
          <w:szCs w:val="24"/>
        </w:rPr>
        <w:t xml:space="preserve"> настоящего Положения, не включенные в ежегодный план обучения, направляются на обучение по решению представителя нанимателя (работодателя) в случае необходимости получения ими профессиональных знаний и (или) специальных навыков, которые требуются для эффективной реализации органами местного самоуправления городского округа своих полномочий.</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13. Проведение мероприятий в рамках профессионального образования и (или) дополнительного профессионального образования выборных должностных лиц местного самоуправления городского округа, депутатов Думы городского округа, муниципальных служащих городского округа осуществляется:</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 на основании ежегодных планов Правительства Свердловской области - за счет средств бюджета Свердловской области;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 на основании ежегодных планов органов местного самоуправления городского округа - за счет средств бюджета городского округа.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14. Формирование ежегодного плана обучения выборных должностных лиц местного самоуправления городского округа, депутатов Думы городского округа, муниципальных служащих Думы городского округа осуществляется Думой городского округа.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Формирование ежегодного плана обучения муниципальных служащих Контрольного органа городского округа осуществляется ее председателем.</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Формирование ежегодного плана обучения муниципальных служащих администрации городского округа осуществляется организационно-кадровым отделом администрации городского округа, на основании предложений руководителей отраслевых органов и структурных подразделений администрации городского округа в срок до 01 августа текущего года на очередной год. Предложения должны содержать фамилию, имя, отчество и наименование должности муниципального служащего, которого планируется направить для прохождения обучения, тематику обучения (с учетом специализации деятельности муниципального служащего), вид обучения, форму обучения (с отрывом от работы либо без отрыва от работы).</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15. Ежегодный план обучения утверждается в срок до 01 сентября текущего года на очередной год:</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 главой городского округа - в отношении выборных должностных лиц местного самоуправления городского округа, депутатов Думы городского округа, муниципальных служащих</w:t>
      </w:r>
      <w:r>
        <w:rPr>
          <w:rFonts w:ascii="Times New Roman" w:hAnsi="Times New Roman" w:cs="Times New Roman"/>
          <w:sz w:val="24"/>
          <w:szCs w:val="24"/>
        </w:rPr>
        <w:t xml:space="preserve"> замещающих должности в </w:t>
      </w:r>
      <w:r w:rsidRPr="004B16E7">
        <w:rPr>
          <w:rFonts w:ascii="Times New Roman" w:hAnsi="Times New Roman" w:cs="Times New Roman"/>
          <w:sz w:val="24"/>
          <w:szCs w:val="24"/>
        </w:rPr>
        <w:t xml:space="preserve"> Дум</w:t>
      </w:r>
      <w:r>
        <w:rPr>
          <w:rFonts w:ascii="Times New Roman" w:hAnsi="Times New Roman" w:cs="Times New Roman"/>
          <w:sz w:val="24"/>
          <w:szCs w:val="24"/>
        </w:rPr>
        <w:t>е</w:t>
      </w:r>
      <w:r w:rsidRPr="004B16E7">
        <w:rPr>
          <w:rFonts w:ascii="Times New Roman" w:hAnsi="Times New Roman" w:cs="Times New Roman"/>
          <w:sz w:val="24"/>
          <w:szCs w:val="24"/>
        </w:rPr>
        <w:t xml:space="preserve"> городского округа;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2) председателем Контрольного органа городского округа - в отношении муниципальных служащих </w:t>
      </w:r>
      <w:r>
        <w:rPr>
          <w:rFonts w:ascii="Times New Roman" w:hAnsi="Times New Roman" w:cs="Times New Roman"/>
          <w:sz w:val="24"/>
          <w:szCs w:val="24"/>
        </w:rPr>
        <w:t xml:space="preserve">замещающих должности в </w:t>
      </w:r>
      <w:r w:rsidRPr="004B16E7">
        <w:rPr>
          <w:rFonts w:ascii="Times New Roman" w:hAnsi="Times New Roman" w:cs="Times New Roman"/>
          <w:sz w:val="24"/>
          <w:szCs w:val="24"/>
        </w:rPr>
        <w:t xml:space="preserve"> Контрольно</w:t>
      </w:r>
      <w:r>
        <w:rPr>
          <w:rFonts w:ascii="Times New Roman" w:hAnsi="Times New Roman" w:cs="Times New Roman"/>
          <w:sz w:val="24"/>
          <w:szCs w:val="24"/>
        </w:rPr>
        <w:t>м</w:t>
      </w:r>
      <w:r w:rsidRPr="004B16E7">
        <w:rPr>
          <w:rFonts w:ascii="Times New Roman" w:hAnsi="Times New Roman" w:cs="Times New Roman"/>
          <w:sz w:val="24"/>
          <w:szCs w:val="24"/>
        </w:rPr>
        <w:t xml:space="preserve"> орган</w:t>
      </w:r>
      <w:r>
        <w:rPr>
          <w:rFonts w:ascii="Times New Roman" w:hAnsi="Times New Roman" w:cs="Times New Roman"/>
          <w:sz w:val="24"/>
          <w:szCs w:val="24"/>
        </w:rPr>
        <w:t>е</w:t>
      </w:r>
      <w:r w:rsidRPr="004B16E7">
        <w:rPr>
          <w:rFonts w:ascii="Times New Roman" w:hAnsi="Times New Roman" w:cs="Times New Roman"/>
          <w:sz w:val="24"/>
          <w:szCs w:val="24"/>
        </w:rPr>
        <w:t xml:space="preserve"> городского округа;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3) главой администрации городского округа - в отношении муниципальных служащих </w:t>
      </w:r>
      <w:r>
        <w:rPr>
          <w:rFonts w:ascii="Times New Roman" w:hAnsi="Times New Roman" w:cs="Times New Roman"/>
          <w:sz w:val="24"/>
          <w:szCs w:val="24"/>
        </w:rPr>
        <w:t xml:space="preserve">замещающих должности в </w:t>
      </w:r>
      <w:r w:rsidRPr="004B16E7">
        <w:rPr>
          <w:rFonts w:ascii="Times New Roman" w:hAnsi="Times New Roman" w:cs="Times New Roman"/>
          <w:sz w:val="24"/>
          <w:szCs w:val="24"/>
        </w:rPr>
        <w:t xml:space="preserve"> администрации городского округа.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Ежегодный план обучения должен содержать фамилию, имя, отчество и наименование должности лица, которого планируется направить для прохождения обучения, тематику обучения (с учетом специализации деятельности муниципального служащего), вид обучения, форму обучения (с отрывом от работы либо без отрыва от работы).</w:t>
      </w:r>
      <w:r>
        <w:rPr>
          <w:rFonts w:ascii="Times New Roman" w:hAnsi="Times New Roman" w:cs="Times New Roman"/>
          <w:sz w:val="24"/>
          <w:szCs w:val="24"/>
        </w:rPr>
        <w:t xml:space="preserve">  </w:t>
      </w:r>
      <w:r w:rsidRPr="00785942">
        <w:rPr>
          <w:rFonts w:ascii="Times New Roman" w:hAnsi="Times New Roman" w:cs="Times New Roman"/>
          <w:sz w:val="24"/>
          <w:szCs w:val="24"/>
        </w:rPr>
        <w:t>(Приложение 1)</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16. В соответствии с ежегодным утвержденным планом обучения соответствующим органом местного самоуправления городского округа осуществляется подготовка проектов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w:t>
      </w:r>
      <w:r w:rsidRPr="00785942">
        <w:rPr>
          <w:rFonts w:ascii="Times New Roman" w:hAnsi="Times New Roman" w:cs="Times New Roman"/>
          <w:sz w:val="24"/>
          <w:szCs w:val="24"/>
        </w:rPr>
        <w:t>кадров.</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17. Корректировка ежегодных планов обучения осуществляется в случае изменения объема финансирования расходов на осуществление мероприятий в рамках профессионального образования и (или) дополнительного профессионального образования кадров, изменения в составе лиц подлежащих направлению на обучение, изменение потребности в получении профессионального образования в соответствующем органе местного самоуправления городского округа.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C65" w:rsidRPr="004B16E7" w:rsidRDefault="00E04C6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12"/>
      <w:bookmarkEnd w:id="5"/>
      <w:r w:rsidRPr="004B16E7">
        <w:rPr>
          <w:rFonts w:ascii="Times New Roman" w:hAnsi="Times New Roman" w:cs="Times New Roman"/>
          <w:sz w:val="24"/>
          <w:szCs w:val="24"/>
        </w:rPr>
        <w:t>Раздел 4. ОРГАНИЗАЦИЯ ПРОФЕССИОНАЛЬНОГО ОБРАЗОВАНИЯ И</w:t>
      </w:r>
    </w:p>
    <w:p w:rsidR="00E04C65" w:rsidRPr="004B16E7" w:rsidRDefault="00E04C65">
      <w:pPr>
        <w:widowControl w:val="0"/>
        <w:autoSpaceDE w:val="0"/>
        <w:autoSpaceDN w:val="0"/>
        <w:adjustRightInd w:val="0"/>
        <w:spacing w:after="0" w:line="240" w:lineRule="auto"/>
        <w:jc w:val="center"/>
        <w:rPr>
          <w:rFonts w:ascii="Times New Roman" w:hAnsi="Times New Roman" w:cs="Times New Roman"/>
          <w:sz w:val="24"/>
          <w:szCs w:val="24"/>
        </w:rPr>
      </w:pPr>
      <w:r w:rsidRPr="004B16E7">
        <w:rPr>
          <w:rFonts w:ascii="Times New Roman" w:hAnsi="Times New Roman" w:cs="Times New Roman"/>
          <w:sz w:val="24"/>
          <w:szCs w:val="24"/>
        </w:rPr>
        <w:t>ДОПОЛНИТЕЛЬНОГО ОБРАЗОВАНИЯ РАБОТНИКОВ</w:t>
      </w:r>
    </w:p>
    <w:p w:rsidR="00E04C65" w:rsidRPr="004B16E7" w:rsidRDefault="00E04C65">
      <w:pPr>
        <w:widowControl w:val="0"/>
        <w:autoSpaceDE w:val="0"/>
        <w:autoSpaceDN w:val="0"/>
        <w:adjustRightInd w:val="0"/>
        <w:spacing w:after="0" w:line="240" w:lineRule="auto"/>
        <w:jc w:val="center"/>
        <w:rPr>
          <w:rFonts w:ascii="Times New Roman" w:hAnsi="Times New Roman" w:cs="Times New Roman"/>
          <w:sz w:val="24"/>
          <w:szCs w:val="24"/>
        </w:rPr>
      </w:pPr>
      <w:r w:rsidRPr="004B16E7">
        <w:rPr>
          <w:rFonts w:ascii="Times New Roman" w:hAnsi="Times New Roman" w:cs="Times New Roman"/>
          <w:sz w:val="24"/>
          <w:szCs w:val="24"/>
        </w:rPr>
        <w:t xml:space="preserve">МУНИЦИПАЛЬНЫХ УЧРЕЖДЕНИЙ ГОРОДСКОГО ОКРУГА </w:t>
      </w:r>
    </w:p>
    <w:p w:rsidR="00E04C65" w:rsidRPr="004B16E7" w:rsidRDefault="00E04C65">
      <w:pPr>
        <w:widowControl w:val="0"/>
        <w:autoSpaceDE w:val="0"/>
        <w:autoSpaceDN w:val="0"/>
        <w:adjustRightInd w:val="0"/>
        <w:spacing w:after="0" w:line="240" w:lineRule="auto"/>
        <w:rPr>
          <w:rFonts w:ascii="Times New Roman" w:hAnsi="Times New Roman" w:cs="Times New Roman"/>
          <w:sz w:val="24"/>
          <w:szCs w:val="24"/>
        </w:rPr>
      </w:pP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18. Организация профессионального образования и (или) дополнительного профессионального образования работников муниципальных учреждений городского округа включает:</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 анализ кадрового потенциала муниципального учреждения по уровню образования и соответствию работников муниципального учреждения квалификационным требованиям по замещаемой должности;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 подготовку и утверждение ежегодного плана обучения в муниципальном учреждении;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w:t>
      </w:r>
      <w:r w:rsidRPr="00785942">
        <w:rPr>
          <w:rFonts w:ascii="Times New Roman" w:hAnsi="Times New Roman" w:cs="Times New Roman"/>
          <w:sz w:val="24"/>
          <w:szCs w:val="24"/>
        </w:rPr>
        <w:t>кадров</w:t>
      </w:r>
      <w:r w:rsidRPr="004B16E7">
        <w:rPr>
          <w:rFonts w:ascii="Times New Roman" w:hAnsi="Times New Roman" w:cs="Times New Roman"/>
          <w:sz w:val="24"/>
          <w:szCs w:val="24"/>
        </w:rPr>
        <w:t xml:space="preserve"> с образовательными организациями;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4) организацию системы учета и контроля в рамках профессионального образования и (или) дополнительного профессионального образования </w:t>
      </w:r>
      <w:r w:rsidRPr="00785942">
        <w:rPr>
          <w:rFonts w:ascii="Times New Roman" w:hAnsi="Times New Roman" w:cs="Times New Roman"/>
          <w:sz w:val="24"/>
          <w:szCs w:val="24"/>
        </w:rPr>
        <w:t>кадров</w:t>
      </w:r>
      <w:r w:rsidRPr="004B16E7">
        <w:rPr>
          <w:rFonts w:ascii="Times New Roman" w:hAnsi="Times New Roman" w:cs="Times New Roman"/>
          <w:sz w:val="24"/>
          <w:szCs w:val="24"/>
        </w:rPr>
        <w:t xml:space="preserve"> в образовательных организациях;</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5) анализ результатов осуществления мероприятий в рамках профессионального образования и (или) дополнительного профессионального образования </w:t>
      </w:r>
      <w:r w:rsidRPr="00785942">
        <w:rPr>
          <w:rFonts w:ascii="Times New Roman" w:hAnsi="Times New Roman" w:cs="Times New Roman"/>
          <w:sz w:val="24"/>
          <w:szCs w:val="24"/>
        </w:rPr>
        <w:t>кадров</w:t>
      </w:r>
      <w:r w:rsidRPr="004B16E7">
        <w:rPr>
          <w:rFonts w:ascii="Times New Roman" w:hAnsi="Times New Roman" w:cs="Times New Roman"/>
          <w:sz w:val="24"/>
          <w:szCs w:val="24"/>
        </w:rPr>
        <w:t>.</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19. Периодичность проведения мероприятий в рамках профессионального образования и (или) дополнительного профессионального образования в муниципальном учреждении: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 руководитель муниципального учреждения - по мере необходимости, но не реже чем один раз в три года;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 заместитель руководителя муниципального учреждения - по мере необходимости, но не реже чем один раз в три года;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3) главный бухгалтер муниципального учреждения - по мере необходимости, но не реже чем один раз в три года;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4) иные работники муниципального учреждения - по мере необходимости, в зависимости от замещаемой работником должности и потребности в получении им профессионального образования и (или) дополнительного профессионального образования, но не реже чем один раз </w:t>
      </w:r>
      <w:r w:rsidRPr="00785942">
        <w:rPr>
          <w:rFonts w:ascii="Times New Roman" w:hAnsi="Times New Roman" w:cs="Times New Roman"/>
          <w:sz w:val="24"/>
          <w:szCs w:val="24"/>
        </w:rPr>
        <w:t>в пять лет.</w:t>
      </w:r>
    </w:p>
    <w:p w:rsidR="00E04C65" w:rsidRPr="004B16E7" w:rsidRDefault="00E04C65" w:rsidP="00EE2D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20. Формирование и утверждение ежегодного плана обучения в муниципальном учреждении на очередной год обеспечивается руководителем соответствую</w:t>
      </w:r>
      <w:r>
        <w:rPr>
          <w:rFonts w:ascii="Times New Roman" w:hAnsi="Times New Roman" w:cs="Times New Roman"/>
          <w:sz w:val="24"/>
          <w:szCs w:val="24"/>
        </w:rPr>
        <w:t>щего муниципального учреждения.</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21. Корректировка ежегодного плана обучения осуществляется в случае изменения объема финансирования расходов на осуществление мероприятий в рамках профессионального образования кадров, изменение в составе лиц, подлежащих направлению на обучение, изменения потребности в получении профессионального образования в соответствующем муниципальном учреждении.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0"/>
      <w:bookmarkEnd w:id="6"/>
      <w:r w:rsidRPr="004B16E7">
        <w:rPr>
          <w:rFonts w:ascii="Times New Roman" w:hAnsi="Times New Roman" w:cs="Times New Roman"/>
          <w:sz w:val="24"/>
          <w:szCs w:val="24"/>
        </w:rPr>
        <w:t xml:space="preserve">22. Руководитель муниципального учреждения в срок до </w:t>
      </w:r>
      <w:r w:rsidRPr="00833C8E">
        <w:rPr>
          <w:rFonts w:ascii="Times New Roman" w:hAnsi="Times New Roman" w:cs="Times New Roman"/>
          <w:sz w:val="24"/>
          <w:szCs w:val="24"/>
        </w:rPr>
        <w:t>01 февраля года</w:t>
      </w:r>
      <w:r w:rsidRPr="004B16E7">
        <w:rPr>
          <w:rFonts w:ascii="Times New Roman" w:hAnsi="Times New Roman" w:cs="Times New Roman"/>
          <w:sz w:val="24"/>
          <w:szCs w:val="24"/>
        </w:rPr>
        <w:t>, следующего за отчетным, обеспечивает представление в администрацию городского округа информацию о мероприятиях в рамках профессионального образования и (или) дополнительного профессионального образования, осуществленных в муниципальном учреждении в течение года с указанием количества лиц, получивших (получающих) профессиональное образование и (или) дополнительное профессиональное образование в отчетном периоде, наименования образовательных программ, объема и источников средств, направленных на финансирование профессионального образования и (или) дополнительного профессионального образования.</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Информация, указанная в </w:t>
      </w:r>
      <w:hyperlink w:anchor="Par130" w:history="1">
        <w:r w:rsidRPr="004B16E7">
          <w:rPr>
            <w:rFonts w:ascii="Times New Roman" w:hAnsi="Times New Roman" w:cs="Times New Roman"/>
            <w:sz w:val="24"/>
            <w:szCs w:val="24"/>
          </w:rPr>
          <w:t>абзаце первом</w:t>
        </w:r>
      </w:hyperlink>
      <w:r w:rsidRPr="004B16E7">
        <w:rPr>
          <w:rFonts w:ascii="Times New Roman" w:hAnsi="Times New Roman" w:cs="Times New Roman"/>
          <w:sz w:val="24"/>
          <w:szCs w:val="24"/>
        </w:rPr>
        <w:t xml:space="preserve"> настоящего пункта, представляется руководителем муниципального учреждения в </w:t>
      </w:r>
      <w:r>
        <w:rPr>
          <w:rFonts w:ascii="Times New Roman" w:hAnsi="Times New Roman" w:cs="Times New Roman"/>
          <w:sz w:val="24"/>
          <w:szCs w:val="24"/>
        </w:rPr>
        <w:t xml:space="preserve">организационно-кадровый </w:t>
      </w:r>
      <w:r w:rsidRPr="004B16E7">
        <w:rPr>
          <w:rFonts w:ascii="Times New Roman" w:hAnsi="Times New Roman" w:cs="Times New Roman"/>
          <w:sz w:val="24"/>
          <w:szCs w:val="24"/>
        </w:rPr>
        <w:t>отдел администрации городского округа.</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23. Руководитель муниципального учреждения самостоятельно:</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1) определяет порядок, формы и условия реализации мероприятий в рамках профессионального образования и (или) дополнительного профессионального образования кадров в муниципальном учреждении, а также объемы финансирования, необходимые для их реализации;</w:t>
      </w:r>
    </w:p>
    <w:p w:rsidR="00E04C65"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 xml:space="preserve">2) осуществляет контроль за организацией мероприятий в рамках профессионального образования </w:t>
      </w:r>
      <w:r w:rsidRPr="00785942">
        <w:rPr>
          <w:rFonts w:ascii="Times New Roman" w:hAnsi="Times New Roman" w:cs="Times New Roman"/>
          <w:sz w:val="24"/>
          <w:szCs w:val="24"/>
        </w:rPr>
        <w:t>кадров</w:t>
      </w:r>
      <w:r>
        <w:rPr>
          <w:rFonts w:ascii="Times New Roman" w:hAnsi="Times New Roman" w:cs="Times New Roman"/>
          <w:sz w:val="24"/>
          <w:szCs w:val="24"/>
        </w:rPr>
        <w:t xml:space="preserve"> в муниципальном учреждении;</w:t>
      </w:r>
    </w:p>
    <w:p w:rsidR="00E04C65" w:rsidRPr="004B16E7" w:rsidRDefault="00E04C65" w:rsidP="00846F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42">
        <w:rPr>
          <w:rFonts w:ascii="Times New Roman" w:hAnsi="Times New Roman" w:cs="Times New Roman"/>
          <w:sz w:val="24"/>
          <w:szCs w:val="24"/>
        </w:rPr>
        <w:t>3) при направлении работника на учебу заключает с ним дополнительное соглашение к трудовому договору об отработке определенного срока после окончания обучения или возмещении расходов на обучение пропорционально неотработанному времени.</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C65" w:rsidRPr="004B16E7" w:rsidRDefault="00E04C6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36"/>
      <w:bookmarkEnd w:id="7"/>
      <w:r w:rsidRPr="004B16E7">
        <w:rPr>
          <w:rFonts w:ascii="Times New Roman" w:hAnsi="Times New Roman" w:cs="Times New Roman"/>
          <w:sz w:val="24"/>
          <w:szCs w:val="24"/>
        </w:rPr>
        <w:t>Раздел 5. ФИНАНСИРОВАНИЕ РАСХОДОВ, СВЯЗАННЫХ</w:t>
      </w:r>
    </w:p>
    <w:p w:rsidR="00E04C65" w:rsidRPr="004B16E7" w:rsidRDefault="00E04C65">
      <w:pPr>
        <w:widowControl w:val="0"/>
        <w:autoSpaceDE w:val="0"/>
        <w:autoSpaceDN w:val="0"/>
        <w:adjustRightInd w:val="0"/>
        <w:spacing w:after="0" w:line="240" w:lineRule="auto"/>
        <w:jc w:val="center"/>
        <w:rPr>
          <w:rFonts w:ascii="Times New Roman" w:hAnsi="Times New Roman" w:cs="Times New Roman"/>
          <w:sz w:val="24"/>
          <w:szCs w:val="24"/>
        </w:rPr>
      </w:pPr>
      <w:r w:rsidRPr="004B16E7">
        <w:rPr>
          <w:rFonts w:ascii="Times New Roman" w:hAnsi="Times New Roman" w:cs="Times New Roman"/>
          <w:sz w:val="24"/>
          <w:szCs w:val="24"/>
        </w:rPr>
        <w:t>С ОРГАНИЗАЦИЕЙ ПРОФЕССИОНАЛЬНОГО ОБРАЗОВАНИЯ И</w:t>
      </w:r>
    </w:p>
    <w:p w:rsidR="00E04C65" w:rsidRPr="004B16E7" w:rsidRDefault="00E04C65">
      <w:pPr>
        <w:widowControl w:val="0"/>
        <w:autoSpaceDE w:val="0"/>
        <w:autoSpaceDN w:val="0"/>
        <w:adjustRightInd w:val="0"/>
        <w:spacing w:after="0" w:line="240" w:lineRule="auto"/>
        <w:jc w:val="center"/>
        <w:rPr>
          <w:rFonts w:ascii="Times New Roman" w:hAnsi="Times New Roman" w:cs="Times New Roman"/>
          <w:sz w:val="24"/>
          <w:szCs w:val="24"/>
        </w:rPr>
      </w:pPr>
      <w:r w:rsidRPr="004B16E7">
        <w:rPr>
          <w:rFonts w:ascii="Times New Roman" w:hAnsi="Times New Roman" w:cs="Times New Roman"/>
          <w:sz w:val="24"/>
          <w:szCs w:val="24"/>
        </w:rPr>
        <w:t>ДОПОЛНИТЕЛЬНОГО ПРОФЕССИОНАЛЬНОГО ОБРАЗОВАНИЯ</w:t>
      </w:r>
    </w:p>
    <w:p w:rsidR="00E04C65" w:rsidRPr="004B16E7" w:rsidRDefault="00E04C65">
      <w:pPr>
        <w:widowControl w:val="0"/>
        <w:autoSpaceDE w:val="0"/>
        <w:autoSpaceDN w:val="0"/>
        <w:adjustRightInd w:val="0"/>
        <w:spacing w:after="0" w:line="240" w:lineRule="auto"/>
        <w:rPr>
          <w:rFonts w:ascii="Times New Roman" w:hAnsi="Times New Roman" w:cs="Times New Roman"/>
          <w:sz w:val="24"/>
          <w:szCs w:val="24"/>
        </w:rPr>
      </w:pP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24. Финансирование расходов, связанных с организацией профессионального образования и дополнительного профессионального образования выборных должностных лиц местного самоуправления городского округа, депутатов Думы городского округа, муниципальных служащих городского округа, а также работников муниципальных учреждений городского округа осуществляется за счет средств бюджета городского округа ЗАТО Свободный</w:t>
      </w:r>
      <w:r>
        <w:rPr>
          <w:rFonts w:ascii="Times New Roman" w:hAnsi="Times New Roman" w:cs="Times New Roman"/>
          <w:sz w:val="24"/>
          <w:szCs w:val="24"/>
        </w:rPr>
        <w:t>, а</w:t>
      </w:r>
      <w:r w:rsidRPr="00DE193F">
        <w:rPr>
          <w:rFonts w:ascii="Times New Roman" w:hAnsi="Times New Roman" w:cs="Times New Roman"/>
          <w:sz w:val="24"/>
          <w:szCs w:val="24"/>
        </w:rPr>
        <w:t xml:space="preserve"> </w:t>
      </w:r>
      <w:r w:rsidRPr="004B16E7">
        <w:rPr>
          <w:rFonts w:ascii="Times New Roman" w:hAnsi="Times New Roman" w:cs="Times New Roman"/>
          <w:sz w:val="24"/>
          <w:szCs w:val="24"/>
        </w:rPr>
        <w:t>также за счет иных источников, предусмотренных законодательством Российской Федерации.</w:t>
      </w:r>
      <w:r w:rsidRPr="009133BE">
        <w:rPr>
          <w:rFonts w:ascii="Times New Roman" w:hAnsi="Times New Roman" w:cs="Times New Roman"/>
          <w:sz w:val="24"/>
          <w:szCs w:val="24"/>
        </w:rPr>
        <w:t xml:space="preserve"> </w:t>
      </w:r>
    </w:p>
    <w:p w:rsidR="00E04C65" w:rsidRPr="004B16E7" w:rsidRDefault="00E04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25. Расходы, связанные с организацией профессионального образования и дополнительного профессионального образования выборных должностных лиц местного самоуправления городского округа, депутатов Думы городского округа, муниципальных служащих городского округа, а также работников муниципальных учреждений городского округа, предусматриваются в составе расходов на содержание соответствующих органов местного самоуправления городского округа, и муниципальных учреждений городского округа.</w:t>
      </w:r>
    </w:p>
    <w:p w:rsidR="00E04C65" w:rsidRDefault="00E04C65" w:rsidP="00A475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6E7">
        <w:rPr>
          <w:rFonts w:ascii="Times New Roman" w:hAnsi="Times New Roman" w:cs="Times New Roman"/>
          <w:sz w:val="24"/>
          <w:szCs w:val="24"/>
        </w:rPr>
        <w:t>26. Расходы, связанные с организацией профессионального образования и дополнительного профессионального образования выборных должностных лиц местного самоуправления городского округа, депутатов Думы городского округа, муниципальных служащих городского округа, могут предусматриваться муниципальными программами городского округа по развитию муниципальной службы, а также государственными программами Свердловской области по развитию муниципальной службы.</w:t>
      </w:r>
    </w:p>
    <w:p w:rsidR="00E04C65" w:rsidRDefault="00E04C65" w:rsidP="00A475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C65" w:rsidRDefault="00E04C65" w:rsidP="00A475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C65" w:rsidRDefault="00E04C65" w:rsidP="00A475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C65" w:rsidRDefault="00E04C65" w:rsidP="00234B3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E04C65" w:rsidRDefault="00E04C65" w:rsidP="00234B3F">
      <w:pPr>
        <w:widowControl w:val="0"/>
        <w:autoSpaceDE w:val="0"/>
        <w:autoSpaceDN w:val="0"/>
        <w:adjustRightInd w:val="0"/>
        <w:spacing w:after="0" w:line="240" w:lineRule="auto"/>
        <w:rPr>
          <w:rFonts w:ascii="Times New Roman" w:hAnsi="Times New Roman" w:cs="Times New Roman"/>
          <w:sz w:val="24"/>
          <w:szCs w:val="24"/>
        </w:rPr>
      </w:pPr>
    </w:p>
    <w:p w:rsidR="00E04C65" w:rsidRDefault="00E04C65" w:rsidP="00234B3F">
      <w:pPr>
        <w:widowControl w:val="0"/>
        <w:autoSpaceDE w:val="0"/>
        <w:autoSpaceDN w:val="0"/>
        <w:adjustRightInd w:val="0"/>
        <w:spacing w:after="0" w:line="240" w:lineRule="auto"/>
        <w:rPr>
          <w:rFonts w:ascii="Times New Roman" w:hAnsi="Times New Roman" w:cs="Times New Roman"/>
          <w:sz w:val="24"/>
          <w:szCs w:val="24"/>
        </w:rPr>
      </w:pPr>
      <w:bookmarkStart w:id="8" w:name="Par147"/>
      <w:bookmarkEnd w:id="8"/>
    </w:p>
    <w:p w:rsidR="00E04C65" w:rsidRDefault="00E04C65" w:rsidP="00234B3F">
      <w:pPr>
        <w:widowControl w:val="0"/>
        <w:autoSpaceDE w:val="0"/>
        <w:autoSpaceDN w:val="0"/>
        <w:adjustRightInd w:val="0"/>
        <w:spacing w:after="0" w:line="240" w:lineRule="auto"/>
        <w:jc w:val="center"/>
        <w:rPr>
          <w:rFonts w:ascii="Times New Roman" w:hAnsi="Times New Roman" w:cs="Times New Roman"/>
          <w:sz w:val="24"/>
          <w:szCs w:val="24"/>
        </w:rPr>
      </w:pPr>
      <w:bookmarkStart w:id="9" w:name="Par173"/>
      <w:bookmarkEnd w:id="9"/>
      <w:r>
        <w:rPr>
          <w:rFonts w:ascii="Times New Roman" w:hAnsi="Times New Roman" w:cs="Times New Roman"/>
          <w:sz w:val="24"/>
          <w:szCs w:val="24"/>
        </w:rPr>
        <w:t>ЕЖЕГОДНЫЙ ПЛАН ОБУЧЕНИЯ</w:t>
      </w:r>
    </w:p>
    <w:p w:rsidR="00E04C65" w:rsidRDefault="00E04C65" w:rsidP="00234B3F">
      <w:pPr>
        <w:widowControl w:val="0"/>
        <w:autoSpaceDE w:val="0"/>
        <w:autoSpaceDN w:val="0"/>
        <w:adjustRightInd w:val="0"/>
        <w:spacing w:after="0" w:line="240" w:lineRule="auto"/>
        <w:rPr>
          <w:rFonts w:ascii="Times New Roman" w:hAnsi="Times New Roman" w:cs="Times New Roman"/>
          <w:sz w:val="24"/>
          <w:szCs w:val="24"/>
        </w:rPr>
      </w:pPr>
    </w:p>
    <w:p w:rsidR="00E04C65" w:rsidRDefault="00E04C65" w:rsidP="00234B3F">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430"/>
        <w:gridCol w:w="1715"/>
        <w:gridCol w:w="1631"/>
        <w:gridCol w:w="1631"/>
        <w:gridCol w:w="1631"/>
      </w:tblGrid>
      <w:tr w:rsidR="00E04C65" w:rsidRPr="00D71850" w:rsidTr="00A04D1C">
        <w:tc>
          <w:tcPr>
            <w:tcW w:w="817" w:type="dxa"/>
          </w:tcPr>
          <w:p w:rsidR="00E04C65" w:rsidRPr="00D71850" w:rsidRDefault="00E04C65" w:rsidP="00A04D1C">
            <w:pPr>
              <w:widowControl w:val="0"/>
              <w:autoSpaceDE w:val="0"/>
              <w:autoSpaceDN w:val="0"/>
              <w:adjustRightInd w:val="0"/>
              <w:spacing w:after="0" w:line="240" w:lineRule="auto"/>
              <w:jc w:val="center"/>
              <w:rPr>
                <w:rFonts w:ascii="Times New Roman" w:hAnsi="Times New Roman" w:cs="Times New Roman"/>
                <w:sz w:val="24"/>
                <w:szCs w:val="24"/>
              </w:rPr>
            </w:pPr>
            <w:r w:rsidRPr="00D71850">
              <w:rPr>
                <w:rFonts w:ascii="Times New Roman" w:hAnsi="Times New Roman" w:cs="Times New Roman"/>
                <w:sz w:val="24"/>
                <w:szCs w:val="24"/>
              </w:rPr>
              <w:t>№</w:t>
            </w:r>
          </w:p>
          <w:p w:rsidR="00E04C65" w:rsidRPr="00D71850" w:rsidRDefault="00E04C65" w:rsidP="00A04D1C">
            <w:pPr>
              <w:widowControl w:val="0"/>
              <w:autoSpaceDE w:val="0"/>
              <w:autoSpaceDN w:val="0"/>
              <w:adjustRightInd w:val="0"/>
              <w:spacing w:after="0" w:line="240" w:lineRule="auto"/>
              <w:jc w:val="center"/>
              <w:rPr>
                <w:rFonts w:ascii="Times New Roman" w:hAnsi="Times New Roman" w:cs="Times New Roman"/>
                <w:sz w:val="24"/>
                <w:szCs w:val="24"/>
              </w:rPr>
            </w:pPr>
            <w:r w:rsidRPr="00D71850">
              <w:rPr>
                <w:rFonts w:ascii="Times New Roman" w:hAnsi="Times New Roman" w:cs="Times New Roman"/>
                <w:sz w:val="24"/>
                <w:szCs w:val="24"/>
              </w:rPr>
              <w:t>п.п.</w:t>
            </w:r>
          </w:p>
        </w:tc>
        <w:tc>
          <w:tcPr>
            <w:tcW w:w="2430" w:type="dxa"/>
          </w:tcPr>
          <w:p w:rsidR="00E04C65" w:rsidRPr="00D71850" w:rsidRDefault="00E04C65" w:rsidP="00A04D1C">
            <w:pPr>
              <w:widowControl w:val="0"/>
              <w:autoSpaceDE w:val="0"/>
              <w:autoSpaceDN w:val="0"/>
              <w:adjustRightInd w:val="0"/>
              <w:spacing w:after="0" w:line="240" w:lineRule="auto"/>
              <w:jc w:val="center"/>
              <w:rPr>
                <w:rFonts w:ascii="Times New Roman" w:hAnsi="Times New Roman" w:cs="Times New Roman"/>
                <w:sz w:val="24"/>
                <w:szCs w:val="24"/>
              </w:rPr>
            </w:pPr>
            <w:r w:rsidRPr="00D71850">
              <w:rPr>
                <w:rFonts w:ascii="Times New Roman" w:hAnsi="Times New Roman" w:cs="Times New Roman"/>
                <w:sz w:val="24"/>
                <w:szCs w:val="24"/>
              </w:rPr>
              <w:t>Фамилия, имя, отчество</w:t>
            </w:r>
          </w:p>
        </w:tc>
        <w:tc>
          <w:tcPr>
            <w:tcW w:w="1715" w:type="dxa"/>
          </w:tcPr>
          <w:p w:rsidR="00E04C65" w:rsidRPr="00D71850" w:rsidRDefault="00E04C65" w:rsidP="00A04D1C">
            <w:pPr>
              <w:widowControl w:val="0"/>
              <w:autoSpaceDE w:val="0"/>
              <w:autoSpaceDN w:val="0"/>
              <w:adjustRightInd w:val="0"/>
              <w:spacing w:after="0" w:line="240" w:lineRule="auto"/>
              <w:jc w:val="center"/>
              <w:rPr>
                <w:rFonts w:ascii="Times New Roman" w:hAnsi="Times New Roman" w:cs="Times New Roman"/>
                <w:sz w:val="24"/>
                <w:szCs w:val="24"/>
              </w:rPr>
            </w:pPr>
            <w:r w:rsidRPr="00D71850">
              <w:rPr>
                <w:rFonts w:ascii="Times New Roman" w:hAnsi="Times New Roman" w:cs="Times New Roman"/>
                <w:sz w:val="24"/>
                <w:szCs w:val="24"/>
              </w:rPr>
              <w:t>Наименование должности</w:t>
            </w:r>
          </w:p>
        </w:tc>
        <w:tc>
          <w:tcPr>
            <w:tcW w:w="1631" w:type="dxa"/>
          </w:tcPr>
          <w:p w:rsidR="00E04C65" w:rsidRPr="00D71850" w:rsidRDefault="00E04C65" w:rsidP="00A04D1C">
            <w:pPr>
              <w:widowControl w:val="0"/>
              <w:autoSpaceDE w:val="0"/>
              <w:autoSpaceDN w:val="0"/>
              <w:adjustRightInd w:val="0"/>
              <w:spacing w:after="0" w:line="240" w:lineRule="auto"/>
              <w:jc w:val="center"/>
              <w:rPr>
                <w:rFonts w:ascii="Times New Roman" w:hAnsi="Times New Roman" w:cs="Times New Roman"/>
                <w:sz w:val="24"/>
                <w:szCs w:val="24"/>
              </w:rPr>
            </w:pPr>
            <w:r w:rsidRPr="00D71850">
              <w:rPr>
                <w:rFonts w:ascii="Times New Roman" w:hAnsi="Times New Roman" w:cs="Times New Roman"/>
                <w:sz w:val="24"/>
                <w:szCs w:val="24"/>
              </w:rPr>
              <w:t>Тематика обучения</w:t>
            </w:r>
          </w:p>
        </w:tc>
        <w:tc>
          <w:tcPr>
            <w:tcW w:w="1631" w:type="dxa"/>
          </w:tcPr>
          <w:p w:rsidR="00E04C65" w:rsidRPr="00D71850" w:rsidRDefault="00E04C65" w:rsidP="00A04D1C">
            <w:pPr>
              <w:widowControl w:val="0"/>
              <w:autoSpaceDE w:val="0"/>
              <w:autoSpaceDN w:val="0"/>
              <w:adjustRightInd w:val="0"/>
              <w:spacing w:after="0" w:line="240" w:lineRule="auto"/>
              <w:jc w:val="center"/>
              <w:rPr>
                <w:rFonts w:ascii="Times New Roman" w:hAnsi="Times New Roman" w:cs="Times New Roman"/>
                <w:sz w:val="24"/>
                <w:szCs w:val="24"/>
              </w:rPr>
            </w:pPr>
            <w:r w:rsidRPr="00D71850">
              <w:rPr>
                <w:rFonts w:ascii="Times New Roman" w:hAnsi="Times New Roman" w:cs="Times New Roman"/>
                <w:sz w:val="24"/>
                <w:szCs w:val="24"/>
              </w:rPr>
              <w:t>Вид обучения</w:t>
            </w:r>
          </w:p>
        </w:tc>
        <w:tc>
          <w:tcPr>
            <w:tcW w:w="1631" w:type="dxa"/>
          </w:tcPr>
          <w:p w:rsidR="00E04C65" w:rsidRPr="00D71850" w:rsidRDefault="00E04C65" w:rsidP="00A04D1C">
            <w:pPr>
              <w:widowControl w:val="0"/>
              <w:autoSpaceDE w:val="0"/>
              <w:autoSpaceDN w:val="0"/>
              <w:adjustRightInd w:val="0"/>
              <w:spacing w:after="0" w:line="240" w:lineRule="auto"/>
              <w:jc w:val="center"/>
              <w:rPr>
                <w:rFonts w:ascii="Times New Roman" w:hAnsi="Times New Roman" w:cs="Times New Roman"/>
                <w:sz w:val="24"/>
                <w:szCs w:val="24"/>
              </w:rPr>
            </w:pPr>
            <w:r w:rsidRPr="00D71850">
              <w:rPr>
                <w:rFonts w:ascii="Times New Roman" w:hAnsi="Times New Roman" w:cs="Times New Roman"/>
                <w:sz w:val="24"/>
                <w:szCs w:val="24"/>
              </w:rPr>
              <w:t>Форма обучения</w:t>
            </w:r>
          </w:p>
        </w:tc>
      </w:tr>
      <w:tr w:rsidR="00E04C65" w:rsidRPr="00D71850" w:rsidTr="00A04D1C">
        <w:tc>
          <w:tcPr>
            <w:tcW w:w="817" w:type="dxa"/>
          </w:tcPr>
          <w:p w:rsidR="00E04C65" w:rsidRPr="00D71850" w:rsidRDefault="00E04C65" w:rsidP="00A04D1C">
            <w:pPr>
              <w:widowControl w:val="0"/>
              <w:autoSpaceDE w:val="0"/>
              <w:autoSpaceDN w:val="0"/>
              <w:adjustRightInd w:val="0"/>
              <w:spacing w:after="0" w:line="240" w:lineRule="auto"/>
              <w:jc w:val="center"/>
              <w:rPr>
                <w:rFonts w:ascii="Times New Roman" w:hAnsi="Times New Roman" w:cs="Times New Roman"/>
                <w:sz w:val="20"/>
                <w:szCs w:val="20"/>
              </w:rPr>
            </w:pPr>
            <w:r w:rsidRPr="00D71850">
              <w:rPr>
                <w:rFonts w:ascii="Times New Roman" w:hAnsi="Times New Roman" w:cs="Times New Roman"/>
                <w:sz w:val="20"/>
                <w:szCs w:val="20"/>
              </w:rPr>
              <w:t>1</w:t>
            </w:r>
          </w:p>
        </w:tc>
        <w:tc>
          <w:tcPr>
            <w:tcW w:w="2430" w:type="dxa"/>
          </w:tcPr>
          <w:p w:rsidR="00E04C65" w:rsidRPr="00D71850" w:rsidRDefault="00E04C65" w:rsidP="00A04D1C">
            <w:pPr>
              <w:widowControl w:val="0"/>
              <w:autoSpaceDE w:val="0"/>
              <w:autoSpaceDN w:val="0"/>
              <w:adjustRightInd w:val="0"/>
              <w:spacing w:after="0" w:line="240" w:lineRule="auto"/>
              <w:jc w:val="center"/>
              <w:rPr>
                <w:rFonts w:ascii="Times New Roman" w:hAnsi="Times New Roman" w:cs="Times New Roman"/>
                <w:sz w:val="20"/>
                <w:szCs w:val="20"/>
              </w:rPr>
            </w:pPr>
            <w:r w:rsidRPr="00D71850">
              <w:rPr>
                <w:rFonts w:ascii="Times New Roman" w:hAnsi="Times New Roman" w:cs="Times New Roman"/>
                <w:sz w:val="20"/>
                <w:szCs w:val="20"/>
              </w:rPr>
              <w:t>2</w:t>
            </w:r>
          </w:p>
        </w:tc>
        <w:tc>
          <w:tcPr>
            <w:tcW w:w="1715" w:type="dxa"/>
          </w:tcPr>
          <w:p w:rsidR="00E04C65" w:rsidRPr="00D71850" w:rsidRDefault="00E04C65" w:rsidP="00A04D1C">
            <w:pPr>
              <w:widowControl w:val="0"/>
              <w:autoSpaceDE w:val="0"/>
              <w:autoSpaceDN w:val="0"/>
              <w:adjustRightInd w:val="0"/>
              <w:spacing w:after="0" w:line="240" w:lineRule="auto"/>
              <w:jc w:val="center"/>
              <w:rPr>
                <w:rFonts w:ascii="Times New Roman" w:hAnsi="Times New Roman" w:cs="Times New Roman"/>
                <w:sz w:val="20"/>
                <w:szCs w:val="20"/>
              </w:rPr>
            </w:pPr>
            <w:r w:rsidRPr="00D71850">
              <w:rPr>
                <w:rFonts w:ascii="Times New Roman" w:hAnsi="Times New Roman" w:cs="Times New Roman"/>
                <w:sz w:val="20"/>
                <w:szCs w:val="20"/>
              </w:rPr>
              <w:t>3</w:t>
            </w:r>
          </w:p>
        </w:tc>
        <w:tc>
          <w:tcPr>
            <w:tcW w:w="1631" w:type="dxa"/>
          </w:tcPr>
          <w:p w:rsidR="00E04C65" w:rsidRPr="00D71850" w:rsidRDefault="00E04C65" w:rsidP="00A04D1C">
            <w:pPr>
              <w:widowControl w:val="0"/>
              <w:autoSpaceDE w:val="0"/>
              <w:autoSpaceDN w:val="0"/>
              <w:adjustRightInd w:val="0"/>
              <w:spacing w:after="0" w:line="240" w:lineRule="auto"/>
              <w:jc w:val="center"/>
              <w:rPr>
                <w:rFonts w:ascii="Times New Roman" w:hAnsi="Times New Roman" w:cs="Times New Roman"/>
                <w:sz w:val="20"/>
                <w:szCs w:val="20"/>
              </w:rPr>
            </w:pPr>
            <w:r w:rsidRPr="00D71850">
              <w:rPr>
                <w:rFonts w:ascii="Times New Roman" w:hAnsi="Times New Roman" w:cs="Times New Roman"/>
                <w:sz w:val="20"/>
                <w:szCs w:val="20"/>
              </w:rPr>
              <w:t>4</w:t>
            </w:r>
          </w:p>
        </w:tc>
        <w:tc>
          <w:tcPr>
            <w:tcW w:w="1631" w:type="dxa"/>
          </w:tcPr>
          <w:p w:rsidR="00E04C65" w:rsidRPr="00D71850" w:rsidRDefault="00E04C65" w:rsidP="00A04D1C">
            <w:pPr>
              <w:widowControl w:val="0"/>
              <w:autoSpaceDE w:val="0"/>
              <w:autoSpaceDN w:val="0"/>
              <w:adjustRightInd w:val="0"/>
              <w:spacing w:after="0" w:line="240" w:lineRule="auto"/>
              <w:jc w:val="center"/>
              <w:rPr>
                <w:rFonts w:ascii="Times New Roman" w:hAnsi="Times New Roman" w:cs="Times New Roman"/>
                <w:sz w:val="20"/>
                <w:szCs w:val="20"/>
              </w:rPr>
            </w:pPr>
            <w:r w:rsidRPr="00D71850">
              <w:rPr>
                <w:rFonts w:ascii="Times New Roman" w:hAnsi="Times New Roman" w:cs="Times New Roman"/>
                <w:sz w:val="20"/>
                <w:szCs w:val="20"/>
              </w:rPr>
              <w:t>5</w:t>
            </w:r>
          </w:p>
        </w:tc>
        <w:tc>
          <w:tcPr>
            <w:tcW w:w="1631" w:type="dxa"/>
          </w:tcPr>
          <w:p w:rsidR="00E04C65" w:rsidRPr="00D71850" w:rsidRDefault="00E04C65" w:rsidP="00A04D1C">
            <w:pPr>
              <w:widowControl w:val="0"/>
              <w:autoSpaceDE w:val="0"/>
              <w:autoSpaceDN w:val="0"/>
              <w:adjustRightInd w:val="0"/>
              <w:spacing w:after="0" w:line="240" w:lineRule="auto"/>
              <w:jc w:val="center"/>
              <w:rPr>
                <w:rFonts w:ascii="Times New Roman" w:hAnsi="Times New Roman" w:cs="Times New Roman"/>
                <w:sz w:val="20"/>
                <w:szCs w:val="20"/>
              </w:rPr>
            </w:pPr>
            <w:r w:rsidRPr="00D71850">
              <w:rPr>
                <w:rFonts w:ascii="Times New Roman" w:hAnsi="Times New Roman" w:cs="Times New Roman"/>
                <w:sz w:val="20"/>
                <w:szCs w:val="20"/>
              </w:rPr>
              <w:t>6</w:t>
            </w:r>
          </w:p>
        </w:tc>
      </w:tr>
      <w:tr w:rsidR="00E04C65" w:rsidRPr="00D71850" w:rsidTr="00A04D1C">
        <w:tc>
          <w:tcPr>
            <w:tcW w:w="817" w:type="dxa"/>
          </w:tcPr>
          <w:p w:rsidR="00E04C65" w:rsidRPr="00D71850" w:rsidRDefault="00E04C65" w:rsidP="00A04D1C">
            <w:pPr>
              <w:widowControl w:val="0"/>
              <w:autoSpaceDE w:val="0"/>
              <w:autoSpaceDN w:val="0"/>
              <w:adjustRightInd w:val="0"/>
              <w:spacing w:after="0" w:line="240" w:lineRule="auto"/>
              <w:rPr>
                <w:rFonts w:ascii="Times New Roman" w:hAnsi="Times New Roman" w:cs="Times New Roman"/>
                <w:sz w:val="24"/>
                <w:szCs w:val="24"/>
              </w:rPr>
            </w:pPr>
          </w:p>
        </w:tc>
        <w:tc>
          <w:tcPr>
            <w:tcW w:w="2430" w:type="dxa"/>
          </w:tcPr>
          <w:p w:rsidR="00E04C65" w:rsidRPr="00D71850" w:rsidRDefault="00E04C65" w:rsidP="00A04D1C">
            <w:pPr>
              <w:widowControl w:val="0"/>
              <w:autoSpaceDE w:val="0"/>
              <w:autoSpaceDN w:val="0"/>
              <w:adjustRightInd w:val="0"/>
              <w:spacing w:after="0" w:line="240" w:lineRule="auto"/>
              <w:rPr>
                <w:rFonts w:ascii="Times New Roman" w:hAnsi="Times New Roman" w:cs="Times New Roman"/>
                <w:sz w:val="24"/>
                <w:szCs w:val="24"/>
              </w:rPr>
            </w:pPr>
          </w:p>
        </w:tc>
        <w:tc>
          <w:tcPr>
            <w:tcW w:w="1715" w:type="dxa"/>
          </w:tcPr>
          <w:p w:rsidR="00E04C65" w:rsidRPr="00D71850" w:rsidRDefault="00E04C65" w:rsidP="00A04D1C">
            <w:pPr>
              <w:widowControl w:val="0"/>
              <w:autoSpaceDE w:val="0"/>
              <w:autoSpaceDN w:val="0"/>
              <w:adjustRightInd w:val="0"/>
              <w:spacing w:after="0" w:line="240" w:lineRule="auto"/>
              <w:rPr>
                <w:rFonts w:ascii="Times New Roman" w:hAnsi="Times New Roman" w:cs="Times New Roman"/>
                <w:sz w:val="24"/>
                <w:szCs w:val="24"/>
              </w:rPr>
            </w:pPr>
          </w:p>
        </w:tc>
        <w:tc>
          <w:tcPr>
            <w:tcW w:w="1631" w:type="dxa"/>
          </w:tcPr>
          <w:p w:rsidR="00E04C65" w:rsidRPr="00D71850" w:rsidRDefault="00E04C65" w:rsidP="00A04D1C">
            <w:pPr>
              <w:widowControl w:val="0"/>
              <w:autoSpaceDE w:val="0"/>
              <w:autoSpaceDN w:val="0"/>
              <w:adjustRightInd w:val="0"/>
              <w:spacing w:after="0" w:line="240" w:lineRule="auto"/>
              <w:rPr>
                <w:rFonts w:ascii="Times New Roman" w:hAnsi="Times New Roman" w:cs="Times New Roman"/>
                <w:sz w:val="24"/>
                <w:szCs w:val="24"/>
              </w:rPr>
            </w:pPr>
          </w:p>
        </w:tc>
        <w:tc>
          <w:tcPr>
            <w:tcW w:w="1631" w:type="dxa"/>
          </w:tcPr>
          <w:p w:rsidR="00E04C65" w:rsidRPr="00D71850" w:rsidRDefault="00E04C65" w:rsidP="00A04D1C">
            <w:pPr>
              <w:widowControl w:val="0"/>
              <w:autoSpaceDE w:val="0"/>
              <w:autoSpaceDN w:val="0"/>
              <w:adjustRightInd w:val="0"/>
              <w:spacing w:after="0" w:line="240" w:lineRule="auto"/>
              <w:rPr>
                <w:rFonts w:ascii="Times New Roman" w:hAnsi="Times New Roman" w:cs="Times New Roman"/>
                <w:sz w:val="24"/>
                <w:szCs w:val="24"/>
              </w:rPr>
            </w:pPr>
          </w:p>
        </w:tc>
        <w:tc>
          <w:tcPr>
            <w:tcW w:w="1631" w:type="dxa"/>
          </w:tcPr>
          <w:p w:rsidR="00E04C65" w:rsidRPr="00D71850" w:rsidRDefault="00E04C65" w:rsidP="00A04D1C">
            <w:pPr>
              <w:widowControl w:val="0"/>
              <w:autoSpaceDE w:val="0"/>
              <w:autoSpaceDN w:val="0"/>
              <w:adjustRightInd w:val="0"/>
              <w:spacing w:after="0" w:line="240" w:lineRule="auto"/>
              <w:rPr>
                <w:rFonts w:ascii="Times New Roman" w:hAnsi="Times New Roman" w:cs="Times New Roman"/>
                <w:sz w:val="24"/>
                <w:szCs w:val="24"/>
              </w:rPr>
            </w:pPr>
          </w:p>
        </w:tc>
      </w:tr>
    </w:tbl>
    <w:p w:rsidR="00E04C65" w:rsidRPr="004B16E7" w:rsidRDefault="00E04C65" w:rsidP="00A47534">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E04C65" w:rsidRPr="004B16E7" w:rsidSect="00A47534">
      <w:pgSz w:w="11906" w:h="16838"/>
      <w:pgMar w:top="993" w:right="849"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A06"/>
    <w:rsid w:val="00042420"/>
    <w:rsid w:val="00152B87"/>
    <w:rsid w:val="00170809"/>
    <w:rsid w:val="00234B3F"/>
    <w:rsid w:val="002669B4"/>
    <w:rsid w:val="002746B3"/>
    <w:rsid w:val="00325019"/>
    <w:rsid w:val="00372EA9"/>
    <w:rsid w:val="0039542C"/>
    <w:rsid w:val="003E7DF8"/>
    <w:rsid w:val="00456011"/>
    <w:rsid w:val="004B16E7"/>
    <w:rsid w:val="004C2502"/>
    <w:rsid w:val="004D7237"/>
    <w:rsid w:val="004F68EF"/>
    <w:rsid w:val="005A5181"/>
    <w:rsid w:val="005C64C8"/>
    <w:rsid w:val="0065045B"/>
    <w:rsid w:val="00651539"/>
    <w:rsid w:val="0065701B"/>
    <w:rsid w:val="00681261"/>
    <w:rsid w:val="006D7D5F"/>
    <w:rsid w:val="0073159F"/>
    <w:rsid w:val="0078366F"/>
    <w:rsid w:val="00785942"/>
    <w:rsid w:val="007E07C2"/>
    <w:rsid w:val="007E156B"/>
    <w:rsid w:val="007F5A06"/>
    <w:rsid w:val="00833C8E"/>
    <w:rsid w:val="00836B22"/>
    <w:rsid w:val="00846FF1"/>
    <w:rsid w:val="00905C99"/>
    <w:rsid w:val="009133BE"/>
    <w:rsid w:val="00927C99"/>
    <w:rsid w:val="009308FB"/>
    <w:rsid w:val="00947DB2"/>
    <w:rsid w:val="00A04D1C"/>
    <w:rsid w:val="00A3008F"/>
    <w:rsid w:val="00A336B8"/>
    <w:rsid w:val="00A47534"/>
    <w:rsid w:val="00A8557E"/>
    <w:rsid w:val="00A9459C"/>
    <w:rsid w:val="00AC1559"/>
    <w:rsid w:val="00AE457D"/>
    <w:rsid w:val="00B00323"/>
    <w:rsid w:val="00B109ED"/>
    <w:rsid w:val="00B4380C"/>
    <w:rsid w:val="00B90789"/>
    <w:rsid w:val="00BA4186"/>
    <w:rsid w:val="00BB67F4"/>
    <w:rsid w:val="00C228F5"/>
    <w:rsid w:val="00C43655"/>
    <w:rsid w:val="00C67244"/>
    <w:rsid w:val="00CB5A0C"/>
    <w:rsid w:val="00D46430"/>
    <w:rsid w:val="00D71850"/>
    <w:rsid w:val="00DC7B4A"/>
    <w:rsid w:val="00DE193F"/>
    <w:rsid w:val="00DE6667"/>
    <w:rsid w:val="00E04C65"/>
    <w:rsid w:val="00E97120"/>
    <w:rsid w:val="00EE2D94"/>
    <w:rsid w:val="00F100BD"/>
    <w:rsid w:val="00F5168A"/>
    <w:rsid w:val="00F71A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F8"/>
    <w:pPr>
      <w:spacing w:after="200" w:line="276" w:lineRule="auto"/>
    </w:pPr>
    <w:rPr>
      <w:rFonts w:cs="Calibri"/>
      <w:lang w:eastAsia="en-US"/>
    </w:rPr>
  </w:style>
  <w:style w:type="paragraph" w:styleId="Heading3">
    <w:name w:val="heading 3"/>
    <w:basedOn w:val="Normal"/>
    <w:next w:val="Normal"/>
    <w:link w:val="Heading3Char"/>
    <w:uiPriority w:val="99"/>
    <w:qFormat/>
    <w:rsid w:val="00A8557E"/>
    <w:pPr>
      <w:keepNext/>
      <w:spacing w:after="0" w:line="240" w:lineRule="auto"/>
      <w:jc w:val="center"/>
      <w:outlineLvl w:val="2"/>
    </w:pPr>
    <w:rPr>
      <w:sz w:val="24"/>
      <w:szCs w:val="24"/>
      <w:lang w:eastAsia="ru-RU"/>
    </w:rPr>
  </w:style>
  <w:style w:type="paragraph" w:styleId="Heading8">
    <w:name w:val="heading 8"/>
    <w:basedOn w:val="Normal"/>
    <w:next w:val="Normal"/>
    <w:link w:val="Heading8Char"/>
    <w:uiPriority w:val="99"/>
    <w:qFormat/>
    <w:rsid w:val="003E7DF8"/>
    <w:pPr>
      <w:keepNext/>
      <w:spacing w:after="0" w:line="240" w:lineRule="auto"/>
      <w:jc w:val="center"/>
      <w:outlineLvl w:val="7"/>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8557E"/>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3E7DF8"/>
    <w:rPr>
      <w:rFonts w:ascii="Times New Roman" w:hAnsi="Times New Roman" w:cs="Times New Roman"/>
      <w:sz w:val="20"/>
      <w:szCs w:val="20"/>
      <w:lang w:eastAsia="ru-RU"/>
    </w:rPr>
  </w:style>
  <w:style w:type="character" w:styleId="Strong">
    <w:name w:val="Strong"/>
    <w:basedOn w:val="DefaultParagraphFont"/>
    <w:uiPriority w:val="99"/>
    <w:qFormat/>
    <w:rsid w:val="003E7DF8"/>
    <w:rPr>
      <w:b/>
      <w:bCs/>
    </w:rPr>
  </w:style>
  <w:style w:type="paragraph" w:styleId="ListParagraph">
    <w:name w:val="List Paragraph"/>
    <w:basedOn w:val="Normal"/>
    <w:uiPriority w:val="99"/>
    <w:qFormat/>
    <w:rsid w:val="00A8557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D789562DCCE2D1148D1D70786465FEAD162ED1C9220A48C26C9E1F135D2ECE95BF5981652F2EE56FE2E4A7870dAG" TargetMode="External"/><Relationship Id="rId4" Type="http://schemas.openxmlformats.org/officeDocument/2006/relationships/hyperlink" Target="consultantplus://offline/ref=ED789562DCCE2D1148D1C90A902A01E0D16FB618942BABDE789FE7A66A82EABC1BB59E41197Bd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275</TotalTime>
  <Pages>6</Pages>
  <Words>2590</Words>
  <Characters>14769</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17</cp:revision>
  <cp:lastPrinted>2014-11-06T05:40:00Z</cp:lastPrinted>
  <dcterms:created xsi:type="dcterms:W3CDTF">2014-10-15T06:29:00Z</dcterms:created>
  <dcterms:modified xsi:type="dcterms:W3CDTF">2014-12-17T04:17:00Z</dcterms:modified>
</cp:coreProperties>
</file>